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000000"/>
        </w:rPr>
      </w:pPr>
    </w:p>
    <w:p>
      <w:pPr>
        <w:spacing w:line="360" w:lineRule="auto"/>
        <w:jc w:val="center"/>
        <w:rPr>
          <w:rFonts w:hint="eastAsia" w:ascii="宋体" w:hAnsi="宋体"/>
          <w:b/>
          <w:color w:val="000000"/>
          <w:spacing w:val="-28"/>
          <w:sz w:val="44"/>
        </w:rPr>
      </w:pPr>
      <w:r>
        <w:rPr>
          <w:rFonts w:hint="eastAsia" w:ascii="宋体" w:hAnsi="宋体"/>
          <w:b/>
          <w:color w:val="000000"/>
          <w:spacing w:val="-28"/>
          <w:sz w:val="44"/>
          <w:lang w:eastAsia="zh-CN"/>
        </w:rPr>
        <w:t>浙大</w:t>
      </w:r>
      <w:r>
        <w:rPr>
          <w:rFonts w:hint="eastAsia" w:ascii="宋体" w:hAnsi="宋体"/>
          <w:b/>
          <w:color w:val="000000"/>
          <w:spacing w:val="-28"/>
          <w:sz w:val="44"/>
        </w:rPr>
        <w:t>宁波理工学院</w:t>
      </w:r>
      <w:r>
        <w:rPr>
          <w:rFonts w:hint="eastAsia" w:ascii="宋体" w:hAnsi="宋体"/>
          <w:b/>
          <w:color w:val="000000"/>
          <w:spacing w:val="-28"/>
          <w:sz w:val="44"/>
          <w:lang w:val="en-US" w:eastAsia="zh-CN"/>
        </w:rPr>
        <w:t>年薪制人员</w:t>
      </w:r>
      <w:r>
        <w:rPr>
          <w:rFonts w:hint="eastAsia" w:ascii="宋体" w:hAnsi="宋体"/>
          <w:b/>
          <w:color w:val="000000"/>
          <w:spacing w:val="-28"/>
          <w:sz w:val="44"/>
        </w:rPr>
        <w:t>考核表</w:t>
      </w:r>
    </w:p>
    <w:p>
      <w:pPr>
        <w:spacing w:line="360" w:lineRule="auto"/>
        <w:jc w:val="center"/>
        <w:rPr>
          <w:rFonts w:hint="eastAsia" w:ascii="宋体" w:hAnsi="宋体"/>
          <w:b/>
          <w:color w:val="000000"/>
          <w:spacing w:val="-28"/>
          <w:sz w:val="18"/>
          <w:szCs w:val="18"/>
        </w:rPr>
      </w:pPr>
    </w:p>
    <w:tbl>
      <w:tblPr>
        <w:tblStyle w:val="3"/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dotted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567"/>
        <w:gridCol w:w="3220"/>
        <w:gridCol w:w="1489"/>
        <w:gridCol w:w="2173"/>
        <w:gridCol w:w="91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06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　　名</w:t>
            </w:r>
          </w:p>
        </w:tc>
        <w:tc>
          <w:tcPr>
            <w:tcW w:w="32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4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所在</w:t>
            </w:r>
            <w:r>
              <w:rPr>
                <w:rFonts w:hint="eastAsia"/>
                <w:color w:val="000000"/>
              </w:rPr>
              <w:t>学院</w:t>
            </w:r>
          </w:p>
          <w:p>
            <w:pPr>
              <w:spacing w:line="320" w:lineRule="atLeast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（</w:t>
            </w:r>
            <w:r>
              <w:rPr>
                <w:rFonts w:hint="eastAsia"/>
                <w:color w:val="000000"/>
                <w:lang w:val="en-US" w:eastAsia="zh-CN"/>
              </w:rPr>
              <w:t>单位</w:t>
            </w:r>
            <w:r>
              <w:rPr>
                <w:rFonts w:hint="eastAsia"/>
                <w:color w:val="000000"/>
                <w:lang w:eastAsia="zh-CN"/>
              </w:rPr>
              <w:t>）</w:t>
            </w:r>
          </w:p>
        </w:tc>
        <w:tc>
          <w:tcPr>
            <w:tcW w:w="400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06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聘任</w:t>
            </w:r>
            <w:r>
              <w:rPr>
                <w:rFonts w:hint="eastAsia"/>
                <w:color w:val="000000"/>
                <w:lang w:val="en-US" w:eastAsia="zh-CN"/>
              </w:rPr>
              <w:t>类别</w:t>
            </w:r>
          </w:p>
        </w:tc>
        <w:tc>
          <w:tcPr>
            <w:tcW w:w="32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（请填写启新讲座、钱湖客座.......等）</w:t>
            </w:r>
          </w:p>
        </w:tc>
        <w:tc>
          <w:tcPr>
            <w:tcW w:w="14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受聘起止日期</w:t>
            </w:r>
          </w:p>
        </w:tc>
        <w:tc>
          <w:tcPr>
            <w:tcW w:w="400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atLeas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spacing w:line="320" w:lineRule="atLeas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考核类别：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年度考核     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中期考核     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聘期考核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一、考核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年度（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周期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内主要业绩（请对照“聘任协议书”中约定的工作目标任务填写）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编号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“聘任协议书”中约定任务</w:t>
            </w:r>
          </w:p>
          <w:p>
            <w:pPr>
              <w:tabs>
                <w:tab w:val="left" w:pos="5205"/>
              </w:tabs>
              <w:jc w:val="center"/>
              <w:rPr>
                <w:rFonts w:hint="eastAsia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中期考核与聘期考核此列必填，若仅为年度考核，则此列可不填</w:t>
            </w: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考核年度内（或</w:t>
            </w:r>
            <w:r>
              <w:rPr>
                <w:rFonts w:hint="eastAsia"/>
                <w:bCs/>
                <w:color w:val="000000"/>
                <w:szCs w:val="21"/>
              </w:rPr>
              <w:t>考核周期内</w:t>
            </w: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Cs/>
                <w:color w:val="000000"/>
                <w:szCs w:val="21"/>
              </w:rPr>
              <w:t>实际工作进展（完成）情况</w:t>
            </w: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自评</w:t>
            </w: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学院</w:t>
            </w:r>
          </w:p>
          <w:p>
            <w:pPr>
              <w:tabs>
                <w:tab w:val="left" w:pos="5205"/>
              </w:tabs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dotted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4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205"/>
              </w:tabs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378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366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bCs/>
                <w:color w:val="000000"/>
                <w:szCs w:val="21"/>
              </w:rPr>
            </w:pPr>
          </w:p>
        </w:tc>
        <w:tc>
          <w:tcPr>
            <w:tcW w:w="9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ind w:firstLine="1506" w:firstLineChars="500"/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本人承诺以上所填内容真实准确。</w:t>
            </w:r>
          </w:p>
          <w:p>
            <w:pPr>
              <w:ind w:firstLine="5045" w:firstLineChars="2094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ind w:firstLine="5045" w:firstLineChars="2094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ind w:firstLine="5045" w:firstLineChars="2094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ind w:firstLine="4096" w:firstLineChars="170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 xml:space="preserve">本人签名：      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 xml:space="preserve">         </w:t>
            </w:r>
          </w:p>
          <w:p>
            <w:pPr>
              <w:ind w:firstLine="6570" w:firstLineChars="2727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ind w:firstLine="6570" w:firstLineChars="2727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 xml:space="preserve"> </w:t>
            </w:r>
          </w:p>
          <w:p>
            <w:pPr>
              <w:ind w:firstLine="4337" w:firstLineChars="180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 xml:space="preserve">                         年   月   日</w:t>
            </w:r>
          </w:p>
          <w:p>
            <w:pPr>
              <w:ind w:firstLine="4337" w:firstLineChars="180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、考评</w:t>
            </w: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小组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2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下一步改进方向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：</w:t>
            </w: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widowControl/>
              <w:spacing w:line="360" w:lineRule="auto"/>
              <w:ind w:firstLine="2730" w:firstLineChars="1300"/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考核等级：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合格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不合格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组长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签字：            </w:t>
            </w:r>
          </w:p>
          <w:p>
            <w:pPr>
              <w:ind w:firstLine="5040" w:firstLineChars="21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left="4649" w:leftChars="2214" w:firstLine="1293" w:firstLineChars="539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  <w:t>三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、学院党政联席会议</w:t>
            </w: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审议结果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</w:pPr>
          </w:p>
          <w:p>
            <w:pPr>
              <w:ind w:firstLine="210" w:firstLineChars="100"/>
              <w:rPr>
                <w:rFonts w:hint="default" w:ascii="宋体" w:hAnsi="宋体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学院党政联席会议意见：  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合格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不合格</w:t>
            </w:r>
          </w:p>
          <w:p>
            <w:pP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 xml:space="preserve">师德考核结果：  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考核等级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合格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不合格</w:t>
            </w:r>
          </w:p>
          <w:p>
            <w:pP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评语：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党组织负责人签字（公章）：               行政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负责人签字</w:t>
            </w: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（公章）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：            </w:t>
            </w:r>
          </w:p>
          <w:p>
            <w:pPr>
              <w:ind w:firstLine="5040" w:firstLineChars="21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、学校</w:t>
            </w: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审议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9783" w:type="dxa"/>
            <w:gridSpan w:val="7"/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ind w:firstLine="630" w:firstLineChars="300"/>
              <w:rPr>
                <w:rFonts w:hint="default" w:ascii="宋体" w:hAnsi="宋体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合格  </w:t>
            </w:r>
            <w:r>
              <w:rPr>
                <w:rFonts w:hint="eastAsia" w:ascii="宋体" w:hAnsi="宋体"/>
                <w:color w:val="0000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不合格</w:t>
            </w:r>
          </w:p>
          <w:p>
            <w:pPr>
              <w:ind w:left="4463" w:leftChars="2125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default" w:ascii="宋体" w:hAnsi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说明：</w:t>
            </w: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负责人签字（公章）： </w:t>
            </w:r>
          </w:p>
          <w:p>
            <w:pPr>
              <w:ind w:left="4578" w:leftChars="21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                                                                        </w:t>
            </w:r>
          </w:p>
          <w:p>
            <w:pPr>
              <w:ind w:left="4578" w:leftChars="2180" w:firstLine="1411" w:firstLineChars="588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年    月   日</w:t>
            </w:r>
          </w:p>
        </w:tc>
      </w:tr>
    </w:tbl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填写说明：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1.本表一式二份，A4纸打印；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2.签名、单位意见需用黑色墨水笔填写；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3.如“聘任协议书”中约定任务较多可增加版面或栏数，“考核意见”需单独成页；</w:t>
      </w:r>
    </w:p>
    <w:p>
      <w:r>
        <w:rPr>
          <w:rFonts w:hint="eastAsia"/>
          <w:color w:val="000000"/>
        </w:rPr>
        <w:t>4.“自评”、“单位审核”栏中填写进展（完成）情况，如“已完成”、“进展中”、“未开展”。</w:t>
      </w:r>
    </w:p>
    <w:sectPr>
      <w:footerReference r:id="rId3" w:type="default"/>
      <w:pgSz w:w="11906" w:h="16838"/>
      <w:pgMar w:top="1134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N2U4OGMwNzAxYmQ0ZTYzNDkzODlhMmYzN2RhZjEifQ=="/>
  </w:docVars>
  <w:rsids>
    <w:rsidRoot w:val="04A73ED1"/>
    <w:rsid w:val="03AA4690"/>
    <w:rsid w:val="03ED369E"/>
    <w:rsid w:val="04A73ED1"/>
    <w:rsid w:val="08307D9C"/>
    <w:rsid w:val="09BC05EC"/>
    <w:rsid w:val="0C23087C"/>
    <w:rsid w:val="0EC15C7F"/>
    <w:rsid w:val="12594AD1"/>
    <w:rsid w:val="268465BF"/>
    <w:rsid w:val="28836A4D"/>
    <w:rsid w:val="2D3A13EB"/>
    <w:rsid w:val="30016A7F"/>
    <w:rsid w:val="32F65C7C"/>
    <w:rsid w:val="341E6B7B"/>
    <w:rsid w:val="38E775E1"/>
    <w:rsid w:val="3CDF43AC"/>
    <w:rsid w:val="66475102"/>
    <w:rsid w:val="69EA4DEB"/>
    <w:rsid w:val="6A543D86"/>
    <w:rsid w:val="6AA656A7"/>
    <w:rsid w:val="6F491C4B"/>
    <w:rsid w:val="71351E70"/>
    <w:rsid w:val="7AFF010D"/>
    <w:rsid w:val="7B1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2020-12-22T07:49:00Z</dcterms:created>
  <dc:creator>Jane 江佶航</dc:creator>
  <cp:lastModifiedBy>童丹娃</cp:lastModifiedBy>
  <dcterms:modified xsi:type="dcterms:W3CDTF">2023-12-22T06:11:07Z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209EB2969E0E46ADBAFDFA62E5A1B3F3</vt:lpwstr>
  </property>
</Properties>
</file>